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ascii="仿宋" w:hAnsi="仿宋" w:eastAsia="仿宋"/>
          <w:sz w:val="28"/>
          <w:szCs w:val="28"/>
        </w:rPr>
      </w:pPr>
    </w:p>
    <w:p w14:paraId="16578E94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3063</w:t>
      </w:r>
      <w:bookmarkStart w:id="0" w:name="_GoBack"/>
      <w:bookmarkEnd w:id="0"/>
    </w:p>
    <w:p w14:paraId="21FF949B"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经济思想史</w:t>
      </w:r>
    </w:p>
    <w:p w14:paraId="2220BC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53D3EAE">
      <w:pPr>
        <w:rPr>
          <w:rFonts w:hint="default" w:ascii="Times New Roman" w:hAnsi="Times New Roman" w:eastAsia="新宋体" w:cs="Times New Roman"/>
        </w:rPr>
      </w:pPr>
    </w:p>
    <w:p w14:paraId="389830F2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本大纲旨在全面考察考生对中西方经济思想演变脉络、核心议题、代表人物及其思想体系的掌握程度，特别是对思想与国家治理实践之间关系的理解深度。</w:t>
      </w:r>
    </w:p>
    <w:p w14:paraId="400C7843">
      <w:pPr>
        <w:rPr>
          <w:rFonts w:hint="default" w:ascii="Times New Roman" w:hAnsi="Times New Roman" w:eastAsia="新宋体" w:cs="Times New Roman"/>
        </w:rPr>
      </w:pPr>
    </w:p>
    <w:p w14:paraId="4625A7B7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第一部分：中国经济思想史</w:t>
      </w:r>
    </w:p>
    <w:p w14:paraId="464D68E3">
      <w:pPr>
        <w:rPr>
          <w:rFonts w:hint="default" w:ascii="Times New Roman" w:hAnsi="Times New Roman" w:eastAsia="新宋体" w:cs="Times New Roman"/>
        </w:rPr>
      </w:pPr>
    </w:p>
    <w:p w14:paraId="4087C503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本部分重点考察中国古代至近代的经济思想演变，特别是儒家思想内部的变迁及其对国家治理（经济政策、制度设计、义利之辨）的深刻影响。</w:t>
      </w:r>
    </w:p>
    <w:p w14:paraId="26817D1F">
      <w:pPr>
        <w:rPr>
          <w:rFonts w:hint="default" w:ascii="Times New Roman" w:hAnsi="Times New Roman" w:eastAsia="新宋体" w:cs="Times New Roman"/>
        </w:rPr>
      </w:pPr>
    </w:p>
    <w:p w14:paraId="6E7A3335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模块一：先秦诸子的经济思想与治理范式</w:t>
      </w:r>
    </w:p>
    <w:p w14:paraId="681D6EF8">
      <w:pPr>
        <w:rPr>
          <w:rFonts w:hint="default" w:ascii="Times New Roman" w:hAnsi="Times New Roman" w:eastAsia="新宋体" w:cs="Times New Roman"/>
        </w:rPr>
      </w:pPr>
    </w:p>
    <w:p w14:paraId="01B3664F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儒家（Confucianism）：孔子的“仁政”与“义利之辨”；“均”与“富”的思想。</w:t>
      </w:r>
    </w:p>
    <w:p w14:paraId="684E5EC0">
      <w:pPr>
        <w:ind w:leftChars="200"/>
        <w:rPr>
          <w:rFonts w:hint="default" w:ascii="Times New Roman" w:hAnsi="Times New Roman" w:eastAsia="新宋体" w:cs="Times New Roman"/>
        </w:rPr>
      </w:pPr>
    </w:p>
    <w:p w14:paraId="4654EC67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孟子的“民本”思想；“恒产”论；井田制的理想；王道与霸道之辨。</w:t>
      </w:r>
    </w:p>
    <w:p w14:paraId="7EDDBD00">
      <w:pPr>
        <w:ind w:leftChars="200"/>
        <w:rPr>
          <w:rFonts w:hint="default" w:ascii="Times New Roman" w:hAnsi="Times New Roman" w:eastAsia="新宋体" w:cs="Times New Roman"/>
        </w:rPr>
      </w:pPr>
    </w:p>
    <w:p w14:paraId="0552B0EF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荀子的“礼”与经济秩序；“富国”与“富民”；对“天”与“人”关系的认识。</w:t>
      </w:r>
    </w:p>
    <w:p w14:paraId="3ABAA84A">
      <w:pPr>
        <w:ind w:leftChars="200"/>
        <w:rPr>
          <w:rFonts w:hint="default" w:ascii="Times New Roman" w:hAnsi="Times New Roman" w:eastAsia="新宋体" w:cs="Times New Roman"/>
        </w:rPr>
      </w:pPr>
    </w:p>
    <w:p w14:paraId="166CE9DB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法家（Legalism）：商鞅的“重农抑商”；“利出一孔”；国家对经济的全面控制。韩非的“法、术、势”；人性论及其对经济管制的意涵。</w:t>
      </w:r>
    </w:p>
    <w:p w14:paraId="0C9FA7D0">
      <w:pPr>
        <w:ind w:leftChars="200"/>
        <w:rPr>
          <w:rFonts w:hint="default" w:ascii="Times New Roman" w:hAnsi="Times New Roman" w:eastAsia="新宋体" w:cs="Times New Roman"/>
        </w:rPr>
      </w:pPr>
    </w:p>
    <w:p w14:paraId="34BE992B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道家（Taoism）：老子的“无为而治”；“小国寡民”的理想及其经济学含义。</w:t>
      </w:r>
    </w:p>
    <w:p w14:paraId="6B54C43E">
      <w:pPr>
        <w:ind w:leftChars="200"/>
        <w:rPr>
          <w:rFonts w:hint="default" w:ascii="Times New Roman" w:hAnsi="Times New Roman" w:eastAsia="新宋体" w:cs="Times New Roman"/>
        </w:rPr>
      </w:pPr>
    </w:p>
    <w:p w14:paraId="3254B5AE">
      <w:pPr>
        <w:ind w:left="0" w:leftChars="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模块二：汉唐时期的国家治理与经学思想</w:t>
      </w:r>
    </w:p>
    <w:p w14:paraId="3F78EAFD">
      <w:pPr>
        <w:ind w:leftChars="200"/>
        <w:rPr>
          <w:rFonts w:hint="default" w:ascii="Times New Roman" w:hAnsi="Times New Roman" w:eastAsia="新宋体" w:cs="Times New Roman"/>
        </w:rPr>
      </w:pPr>
    </w:p>
    <w:p w14:paraId="5B7D5ABB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《盐铁论》：桑弘羊的国家干预主义（“平准”、“均输”）与儒生的自由放任（“与民休息”）思想的全面辩论。考察对这场辩论在国家角色、财富来源、义利关系上分歧的理解。</w:t>
      </w:r>
    </w:p>
    <w:p w14:paraId="79B5434C">
      <w:pPr>
        <w:ind w:leftChars="200"/>
        <w:rPr>
          <w:rFonts w:hint="default" w:ascii="Times New Roman" w:hAnsi="Times New Roman" w:eastAsia="新宋体" w:cs="Times New Roman"/>
        </w:rPr>
      </w:pPr>
    </w:p>
    <w:p w14:paraId="604E402C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汉代经学：董仲舒的“天人感应”；“大一统”对国家经济权力的论证；“限田”思想。汉学（古文经学）重视制度、经验的特点。</w:t>
      </w:r>
    </w:p>
    <w:p w14:paraId="25A5305C">
      <w:pPr>
        <w:ind w:leftChars="200"/>
        <w:rPr>
          <w:rFonts w:hint="default" w:ascii="Times New Roman" w:hAnsi="Times New Roman" w:eastAsia="新宋体" w:cs="Times New Roman"/>
        </w:rPr>
      </w:pPr>
    </w:p>
    <w:p w14:paraId="0B71F891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唐代制度思想：从“租庸调制”到“两税法”的思想背景；刘晏的理财思想；陆贽的经济见解。</w:t>
      </w:r>
    </w:p>
    <w:p w14:paraId="3EE08D86">
      <w:pPr>
        <w:rPr>
          <w:rFonts w:hint="default" w:ascii="Times New Roman" w:hAnsi="Times New Roman" w:eastAsia="新宋体" w:cs="Times New Roman"/>
        </w:rPr>
      </w:pPr>
    </w:p>
    <w:p w14:paraId="2AB68196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模块三：宋明理学（宋学）与经世致用（重点考察）</w:t>
      </w:r>
    </w:p>
    <w:p w14:paraId="6DF97360">
      <w:pPr>
        <w:rPr>
          <w:rFonts w:hint="default" w:ascii="Times New Roman" w:hAnsi="Times New Roman" w:eastAsia="新宋体" w:cs="Times New Roman"/>
        </w:rPr>
      </w:pPr>
    </w:p>
    <w:p w14:paraId="5719F9BC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“汉宋之争”的思想根源：宋学（理学）以“天理”为据进行制度创新的思想特征（“格物致知”、“经世致用”）。对比汉学重经验、重文本的治理思路。</w:t>
      </w:r>
    </w:p>
    <w:p w14:paraId="3D04B86B">
      <w:pPr>
        <w:ind w:leftChars="200"/>
        <w:rPr>
          <w:rFonts w:hint="default" w:ascii="Times New Roman" w:hAnsi="Times New Roman" w:eastAsia="新宋体" w:cs="Times New Roman"/>
        </w:rPr>
      </w:pPr>
    </w:p>
    <w:p w14:paraId="18B662F4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王安石变法：“新法”（青苗、市易、均输等）的理论依据；“理财”思想；国家积极干预主义的顶峰。</w:t>
      </w:r>
    </w:p>
    <w:p w14:paraId="32263A22">
      <w:pPr>
        <w:ind w:leftChars="200"/>
        <w:rPr>
          <w:rFonts w:hint="default" w:ascii="Times New Roman" w:hAnsi="Times New Roman" w:eastAsia="新宋体" w:cs="Times New Roman"/>
        </w:rPr>
      </w:pPr>
    </w:p>
    <w:p w14:paraId="78AEE376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反变法思想：司马光、苏轼等人的反对理由；“国家不与民争利”；藏富于民。</w:t>
      </w:r>
    </w:p>
    <w:p w14:paraId="3E872785">
      <w:pPr>
        <w:ind w:leftChars="200"/>
        <w:rPr>
          <w:rFonts w:hint="default" w:ascii="Times New Roman" w:hAnsi="Times New Roman" w:eastAsia="新宋体" w:cs="Times New Roman"/>
        </w:rPr>
      </w:pPr>
    </w:p>
    <w:p w14:paraId="062F7835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事功学派（永嘉、永康）：叶适等人的“功利”思想；对“义利合一”的强调。</w:t>
      </w:r>
    </w:p>
    <w:p w14:paraId="705A4DBF">
      <w:pPr>
        <w:ind w:leftChars="200"/>
        <w:rPr>
          <w:rFonts w:hint="default" w:ascii="Times New Roman" w:hAnsi="Times New Roman" w:eastAsia="新宋体" w:cs="Times New Roman"/>
        </w:rPr>
      </w:pPr>
    </w:p>
    <w:p w14:paraId="40CDEC9F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明代思想：丘濬《大学衍义补》中的经济思想体系；“一条鞭法”改革的思想动因。</w:t>
      </w:r>
    </w:p>
    <w:p w14:paraId="4318C9C2">
      <w:pPr>
        <w:rPr>
          <w:rFonts w:hint="default" w:ascii="Times New Roman" w:hAnsi="Times New Roman" w:eastAsia="新宋体" w:cs="Times New Roman"/>
        </w:rPr>
      </w:pPr>
    </w:p>
    <w:p w14:paraId="656D48F0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模块四：清代至民初的儒学转型与西学东渐</w:t>
      </w:r>
    </w:p>
    <w:p w14:paraId="07AF03CF">
      <w:pPr>
        <w:rPr>
          <w:rFonts w:hint="default" w:ascii="Times New Roman" w:hAnsi="Times New Roman" w:eastAsia="新宋体" w:cs="Times New Roman"/>
        </w:rPr>
      </w:pPr>
    </w:p>
    <w:p w14:paraId="7E525F81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明末清初的实学：顾炎武的“经世致用”；“天下郡国利病书”；对“均田”的批判。黄宗羲的“工商皆本”思想；《明夷待访录》中对君主专制与经济关系的批判。</w:t>
      </w:r>
    </w:p>
    <w:p w14:paraId="66013AD4">
      <w:pPr>
        <w:ind w:leftChars="200"/>
        <w:rPr>
          <w:rFonts w:hint="default" w:ascii="Times New Roman" w:hAnsi="Times New Roman" w:eastAsia="新宋体" w:cs="Times New Roman"/>
        </w:rPr>
      </w:pPr>
    </w:p>
    <w:p w14:paraId="087299C2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晚清经世思想：魏源的“师夷长技以制夷”；洋务运动的“中体西用”思想。</w:t>
      </w:r>
    </w:p>
    <w:p w14:paraId="0DC1E610">
      <w:pPr>
        <w:ind w:leftChars="200"/>
        <w:rPr>
          <w:rFonts w:hint="default" w:ascii="Times New Roman" w:hAnsi="Times New Roman" w:eastAsia="新宋体" w:cs="Times New Roman"/>
        </w:rPr>
      </w:pPr>
    </w:p>
    <w:p w14:paraId="2B92B8DE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儒学的近代转型与西学引入：严复对斯密、穆勒思想的引介；“天演论”与富强思想。康有为、梁启超的变法思想与国家经济角色的重构。</w:t>
      </w:r>
    </w:p>
    <w:p w14:paraId="2D28D185">
      <w:pPr>
        <w:ind w:leftChars="200"/>
        <w:rPr>
          <w:rFonts w:hint="default" w:ascii="Times New Roman" w:hAnsi="Times New Roman" w:eastAsia="新宋体" w:cs="Times New Roman"/>
        </w:rPr>
      </w:pPr>
    </w:p>
    <w:p w14:paraId="57FCD302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孙中山的“民生主义”及其与西方思想、中国传统的联系。</w:t>
      </w:r>
    </w:p>
    <w:p w14:paraId="500DBD85">
      <w:pPr>
        <w:rPr>
          <w:rFonts w:hint="default" w:ascii="Times New Roman" w:hAnsi="Times New Roman" w:eastAsia="新宋体" w:cs="Times New Roman"/>
        </w:rPr>
      </w:pPr>
    </w:p>
    <w:p w14:paraId="5CC03545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第二部分：西方经济思想史</w:t>
      </w:r>
    </w:p>
    <w:p w14:paraId="0069006D">
      <w:pPr>
        <w:rPr>
          <w:rFonts w:hint="default" w:ascii="Times New Roman" w:hAnsi="Times New Roman" w:eastAsia="新宋体" w:cs="Times New Roman"/>
        </w:rPr>
      </w:pPr>
    </w:p>
    <w:p w14:paraId="1A07756C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本部分重点考察西方经济思想的主流谱系，特别是洛克、休谟、斯密、边沁、穆勒所代表的哲学基础、古典主义及其功利主义脉络。</w:t>
      </w:r>
    </w:p>
    <w:p w14:paraId="0DFC26D8">
      <w:pPr>
        <w:rPr>
          <w:rFonts w:hint="default" w:ascii="Times New Roman" w:hAnsi="Times New Roman" w:eastAsia="新宋体" w:cs="Times New Roman"/>
        </w:rPr>
      </w:pPr>
    </w:p>
    <w:p w14:paraId="04C33EFC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模块一：古典经济学的哲学与思想先驱（重点考察）</w:t>
      </w:r>
    </w:p>
    <w:p w14:paraId="41A4EB65">
      <w:pPr>
        <w:rPr>
          <w:rFonts w:hint="default" w:ascii="Times New Roman" w:hAnsi="Times New Roman" w:eastAsia="新宋体" w:cs="Times New Roman"/>
        </w:rPr>
      </w:pPr>
    </w:p>
    <w:p w14:paraId="597D8730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约翰·洛克（John Locke）：财产权理论：劳动与财产的起源；政府对财产权的保护责任。《政府论》中关于契约、权力的论述及其经济意涵。早期的货币与利息理论。</w:t>
      </w:r>
    </w:p>
    <w:p w14:paraId="30BF3040">
      <w:pPr>
        <w:ind w:leftChars="200"/>
        <w:rPr>
          <w:rFonts w:hint="default" w:ascii="Times New Roman" w:hAnsi="Times New Roman" w:eastAsia="新宋体" w:cs="Times New Roman"/>
        </w:rPr>
      </w:pPr>
    </w:p>
    <w:p w14:paraId="26D8A858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大卫·休谟（David Hume）：货币数量论；“价格-铸币流动机制”；对重商主义贸易顺差的批判。“论利息”：利息取决于利润率和资本供求。“论贸易平衡”：国际贸易的自动调节机制。其经验主义哲学对斯密的影响。</w:t>
      </w:r>
    </w:p>
    <w:p w14:paraId="06080141">
      <w:pPr>
        <w:ind w:leftChars="200"/>
        <w:rPr>
          <w:rFonts w:hint="default" w:ascii="Times New Roman" w:hAnsi="Times New Roman" w:eastAsia="新宋体" w:cs="Times New Roman"/>
        </w:rPr>
      </w:pPr>
    </w:p>
    <w:p w14:paraId="4F82AEE0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重商主义（Mercantilism）：财富观（货币=财富）；贸易顺差；国家干预主义（托马斯·孟、柯尔贝尔）。</w:t>
      </w:r>
    </w:p>
    <w:p w14:paraId="72FBCCEA">
      <w:pPr>
        <w:ind w:leftChars="200"/>
        <w:rPr>
          <w:rFonts w:hint="default" w:ascii="Times New Roman" w:hAnsi="Times New Roman" w:eastAsia="新宋体" w:cs="Times New Roman"/>
        </w:rPr>
      </w:pPr>
    </w:p>
    <w:p w14:paraId="797299CD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重农主义（Physiocracy）：魁奈的《经济表》；“纯产品”理论；“自然秩序”与自由放任。</w:t>
      </w:r>
    </w:p>
    <w:p w14:paraId="545736D0">
      <w:pPr>
        <w:rPr>
          <w:rFonts w:hint="default" w:ascii="Times New Roman" w:hAnsi="Times New Roman" w:eastAsia="新宋体" w:cs="Times New Roman"/>
        </w:rPr>
      </w:pPr>
    </w:p>
    <w:p w14:paraId="60F011A4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模块二：古典政治经济学（重点考察）</w:t>
      </w:r>
    </w:p>
    <w:p w14:paraId="27834EA5">
      <w:pPr>
        <w:rPr>
          <w:rFonts w:hint="default" w:ascii="Times New Roman" w:hAnsi="Times New Roman" w:eastAsia="新宋体" w:cs="Times New Roman"/>
        </w:rPr>
      </w:pPr>
    </w:p>
    <w:p w14:paraId="6615B092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亚当·斯密（Adam Smith）：《国富论》：“看不见的手”与市场机制；分工理论；价值理论（劳动价值论）；分配理论（工资、利润、地租）。</w:t>
      </w:r>
    </w:p>
    <w:p w14:paraId="56488922">
      <w:pPr>
        <w:ind w:leftChars="200"/>
        <w:rPr>
          <w:rFonts w:hint="default" w:ascii="Times New Roman" w:hAnsi="Times New Roman" w:eastAsia="新宋体" w:cs="Times New Roman"/>
        </w:rPr>
      </w:pPr>
    </w:p>
    <w:p w14:paraId="6DAA5837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“斯密问题”：《道德情操论》中的“同情心”与《国富论》中的“自利心”的关系。</w:t>
      </w:r>
    </w:p>
    <w:p w14:paraId="7ECCA090">
      <w:pPr>
        <w:ind w:leftChars="200"/>
        <w:rPr>
          <w:rFonts w:hint="default" w:ascii="Times New Roman" w:hAnsi="Times New Roman" w:eastAsia="新宋体" w:cs="Times New Roman"/>
        </w:rPr>
      </w:pPr>
    </w:p>
    <w:p w14:paraId="4C3973FA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论政府的职能；“守夜人”国家。</w:t>
      </w:r>
    </w:p>
    <w:p w14:paraId="43E5FC83">
      <w:pPr>
        <w:ind w:leftChars="200"/>
        <w:rPr>
          <w:rFonts w:hint="default" w:ascii="Times New Roman" w:hAnsi="Times New Roman" w:eastAsia="新宋体" w:cs="Times New Roman"/>
        </w:rPr>
      </w:pPr>
    </w:p>
    <w:p w14:paraId="66582229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大卫·李嘉图（David Ricardo）：价值理论（劳动价值论的发展）；分配理论（地租理论、工资铁律）；利润率下降趋势；“李嘉图冲突”。国际贸易理论：比较优势原理。</w:t>
      </w:r>
    </w:p>
    <w:p w14:paraId="12DEC7CE">
      <w:pPr>
        <w:ind w:leftChars="200"/>
        <w:rPr>
          <w:rFonts w:hint="default" w:ascii="Times New Roman" w:hAnsi="Times New Roman" w:eastAsia="新宋体" w:cs="Times New Roman"/>
        </w:rPr>
      </w:pPr>
    </w:p>
    <w:p w14:paraId="41EA3346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马尔萨斯（Thomas Malthus）：人口原理；“有效需求”不足的早期思想。</w:t>
      </w:r>
    </w:p>
    <w:p w14:paraId="4A7C47A6">
      <w:pPr>
        <w:rPr>
          <w:rFonts w:hint="default" w:ascii="Times New Roman" w:hAnsi="Times New Roman" w:eastAsia="新宋体" w:cs="Times New Roman"/>
        </w:rPr>
      </w:pPr>
    </w:p>
    <w:p w14:paraId="309E92E4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模块三：功利主义与古典主义的集大成（重点考察）</w:t>
      </w:r>
    </w:p>
    <w:p w14:paraId="2C268DEB">
      <w:pPr>
        <w:rPr>
          <w:rFonts w:hint="default" w:ascii="Times New Roman" w:hAnsi="Times New Roman" w:eastAsia="新宋体" w:cs="Times New Roman"/>
        </w:rPr>
      </w:pPr>
    </w:p>
    <w:p w14:paraId="18BA9454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杰里米·边沁（Jeremy Bentham）：功利主义（Utilitarianism）：“最大多数人的最大幸福”原则。快乐与痛苦的计算（Felicific Calculus）。功利主义对法律、政策（如“边沁方案”）及经济学的指导意义。</w:t>
      </w:r>
    </w:p>
    <w:p w14:paraId="6E84C291">
      <w:pPr>
        <w:ind w:leftChars="200"/>
        <w:rPr>
          <w:rFonts w:hint="default" w:ascii="Times New Roman" w:hAnsi="Times New Roman" w:eastAsia="新宋体" w:cs="Times New Roman"/>
        </w:rPr>
      </w:pPr>
    </w:p>
    <w:p w14:paraId="20DB41AD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约翰·斯图尔特·穆勒（John Stuart Mill）：《政治经济学原理》：对古典体系的集大成与修正。核心区分：生产规律（自然规律）与分配规律（人为规律）的划分及其激进意涵。功利主义的修正（快乐的质与量）；“稳态经济”思想。论政府的作用与自由主义（《论自由》）。</w:t>
      </w:r>
    </w:p>
    <w:p w14:paraId="392511BE">
      <w:pPr>
        <w:rPr>
          <w:rFonts w:hint="default" w:ascii="Times New Roman" w:hAnsi="Times New Roman" w:eastAsia="新宋体" w:cs="Times New Roman"/>
        </w:rPr>
      </w:pPr>
    </w:p>
    <w:p w14:paraId="66592DCF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模块四：对古典主义的批判与边际革命</w:t>
      </w:r>
    </w:p>
    <w:p w14:paraId="155C0E60">
      <w:pPr>
        <w:rPr>
          <w:rFonts w:hint="default" w:ascii="Times New Roman" w:hAnsi="Times New Roman" w:eastAsia="新宋体" w:cs="Times New Roman"/>
        </w:rPr>
      </w:pPr>
    </w:p>
    <w:p w14:paraId="4B5B546C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卡尔·马克思（Karl Marx）：历史唯物主义；《资本论》；剩余价值理论；资本积累与经济危机。</w:t>
      </w:r>
    </w:p>
    <w:p w14:paraId="5E5D4448">
      <w:pPr>
        <w:ind w:leftChars="200"/>
        <w:rPr>
          <w:rFonts w:hint="default" w:ascii="Times New Roman" w:hAnsi="Times New Roman" w:eastAsia="新宋体" w:cs="Times New Roman"/>
        </w:rPr>
      </w:pPr>
    </w:p>
    <w:p w14:paraId="2F5C1FFA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德国历史学派（Historical School）：对古典主义普适性与演绎法的批判；强调历史、文化与制度。</w:t>
      </w:r>
    </w:p>
    <w:p w14:paraId="160ACA7F">
      <w:pPr>
        <w:ind w:leftChars="200"/>
        <w:rPr>
          <w:rFonts w:hint="default" w:ascii="Times New Roman" w:hAnsi="Times New Roman" w:eastAsia="新宋体" w:cs="Times New Roman"/>
        </w:rPr>
      </w:pPr>
    </w:p>
    <w:p w14:paraId="6339F443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边际革命（Marginal Revolution）：杰文斯、门格尔、瓦尔拉斯；主观价值论；边际效用。</w:t>
      </w:r>
    </w:p>
    <w:p w14:paraId="446EE1DC">
      <w:pPr>
        <w:ind w:leftChars="200"/>
        <w:rPr>
          <w:rFonts w:hint="default" w:ascii="Times New Roman" w:hAnsi="Times New Roman" w:eastAsia="新宋体" w:cs="Times New Roman"/>
        </w:rPr>
      </w:pPr>
    </w:p>
    <w:p w14:paraId="2551DD0C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新古典经济学（马歇尔）：供求均衡；弹性；消费者剩余。</w:t>
      </w:r>
    </w:p>
    <w:p w14:paraId="6EF7C8AB">
      <w:pPr>
        <w:ind w:leftChars="200"/>
        <w:rPr>
          <w:rFonts w:hint="default" w:ascii="Times New Roman" w:hAnsi="Times New Roman" w:eastAsia="新宋体" w:cs="Times New Roman"/>
        </w:rPr>
      </w:pPr>
    </w:p>
    <w:p w14:paraId="04E5AD61">
      <w:pPr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模块五：20世纪主要经济思想</w:t>
      </w:r>
    </w:p>
    <w:p w14:paraId="59170E76">
      <w:pPr>
        <w:ind w:leftChars="100"/>
        <w:rPr>
          <w:rFonts w:hint="default" w:ascii="Times New Roman" w:hAnsi="Times New Roman" w:eastAsia="新宋体" w:cs="Times New Roman"/>
        </w:rPr>
      </w:pPr>
    </w:p>
    <w:p w14:paraId="1C6EC644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制度主义（Institutional Economics）：凡勃伦的“有闲阶级”、“炫耀性消费”。</w:t>
      </w:r>
    </w:p>
    <w:p w14:paraId="58AC2994">
      <w:pPr>
        <w:ind w:leftChars="200"/>
        <w:rPr>
          <w:rFonts w:hint="default" w:ascii="Times New Roman" w:hAnsi="Times New Roman" w:eastAsia="新宋体" w:cs="Times New Roman"/>
        </w:rPr>
      </w:pPr>
    </w:p>
    <w:p w14:paraId="10FB172D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凯恩斯革命（Keynesian Revolution）：《通论》；有效需求不足；流动性偏好；乘数；国家干预主义。</w:t>
      </w:r>
    </w:p>
    <w:p w14:paraId="3078CC63">
      <w:pPr>
        <w:ind w:leftChars="200"/>
        <w:rPr>
          <w:rFonts w:hint="default" w:ascii="Times New Roman" w:hAnsi="Times New Roman" w:eastAsia="新宋体" w:cs="Times New Roman"/>
        </w:rPr>
      </w:pPr>
    </w:p>
    <w:p w14:paraId="692CD482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奥地利学派（Austrian School）：哈耶克（市场作为信息过程）；熊彼特（创新与企业家精神）。</w:t>
      </w:r>
    </w:p>
    <w:p w14:paraId="6DB33C9F">
      <w:pPr>
        <w:ind w:leftChars="200"/>
        <w:rPr>
          <w:rFonts w:hint="default" w:ascii="Times New Roman" w:hAnsi="Times New Roman" w:eastAsia="新宋体" w:cs="Times New Roman"/>
        </w:rPr>
      </w:pPr>
    </w:p>
    <w:p w14:paraId="2AF749D0">
      <w:pPr>
        <w:ind w:leftChars="200"/>
        <w:rPr>
          <w:rFonts w:hint="default" w:ascii="Times New Roman" w:hAnsi="Times New Roman" w:eastAsia="新宋体" w:cs="Times New Roman"/>
        </w:rPr>
      </w:pPr>
      <w:r>
        <w:rPr>
          <w:rFonts w:hint="default" w:ascii="Times New Roman" w:hAnsi="Times New Roman" w:eastAsia="新宋体" w:cs="Times New Roman"/>
        </w:rPr>
        <w:t>战后主流思想简介：货币主义（弗里德曼）；新古典宏观经济学；新制度经济学（诺斯）。</w:t>
      </w:r>
    </w:p>
    <w:p w14:paraId="15CA8798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5B4FD0D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5070A8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75B4FD0D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B5070A8"/>
                </w:txbxContent>
              </v:textbox>
            </v:shape>
          </w:pict>
        </mc:Fallback>
      </mc:AlternateContent>
    </w:r>
  </w:p>
  <w:p w14:paraId="7701948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208757D7"/>
    <w:rsid w:val="36B32C31"/>
    <w:rsid w:val="39B1357E"/>
    <w:rsid w:val="46806503"/>
    <w:rsid w:val="4A493C1C"/>
    <w:rsid w:val="584601B1"/>
    <w:rsid w:val="5EAD7001"/>
    <w:rsid w:val="7282548D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2161</Words>
  <Characters>2388</Characters>
  <Lines>9</Lines>
  <Paragraphs>2</Paragraphs>
  <TotalTime>1</TotalTime>
  <ScaleCrop>false</ScaleCrop>
  <LinksUpToDate>false</LinksUpToDate>
  <CharactersWithSpaces>2403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陈晓萱:-)~*</cp:lastModifiedBy>
  <cp:lastPrinted>2025-10-30T08:52:17Z</cp:lastPrinted>
  <dcterms:modified xsi:type="dcterms:W3CDTF">2025-10-30T08:53:24Z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641BE74D40774ECEA283D02DFC7674B1_13</vt:lpwstr>
  </property>
  <property fmtid="{D5CDD505-2E9C-101B-9397-08002B2CF9AE}" pid="4" name="KSOTemplateDocerSaveRecord">
    <vt:lpwstr>eyJoZGlkIjoiYWRmODQwNDVjNmM4ZmYzOWMzNzVlZGQwOGQ0MzE3NWEiLCJ1c2VySWQiOiIzMTMwMjM3MDUifQ==</vt:lpwstr>
  </property>
</Properties>
</file>